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C9" w:rsidRDefault="00A405CB">
      <w:r>
        <w:rPr>
          <w:noProof/>
        </w:rPr>
        <w:drawing>
          <wp:inline distT="0" distB="0" distL="0" distR="0">
            <wp:extent cx="6120130" cy="9251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Cres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C9" w:rsidRPr="00A405CB" w:rsidRDefault="00A405CB">
      <w:pPr>
        <w:jc w:val="both"/>
        <w:rPr>
          <w:b/>
          <w:sz w:val="32"/>
          <w:szCs w:val="32"/>
        </w:rPr>
      </w:pPr>
      <w:bookmarkStart w:id="0" w:name="_GoBack"/>
      <w:r w:rsidRPr="00A405CB">
        <w:rPr>
          <w:b/>
          <w:sz w:val="32"/>
          <w:szCs w:val="32"/>
        </w:rPr>
        <w:t>Riunione informale componenti dell’Osservatorio del 14.05.2020</w:t>
      </w:r>
    </w:p>
    <w:bookmarkEnd w:id="0"/>
    <w:p w:rsidR="00D769C9" w:rsidRDefault="00D769C9">
      <w:pPr>
        <w:jc w:val="both"/>
      </w:pPr>
    </w:p>
    <w:p w:rsidR="00D769C9" w:rsidRDefault="00A405CB">
      <w:pPr>
        <w:jc w:val="both"/>
      </w:pPr>
      <w:r>
        <w:t xml:space="preserve">Il gruppo discute sul ruolo dell’Osservatorio. Attivatore di proposte/proponente o realizzatore finale? Si conviene su alcuni punti. </w:t>
      </w:r>
    </w:p>
    <w:p w:rsidR="00D769C9" w:rsidRDefault="00A405CB">
      <w:pPr>
        <w:pStyle w:val="Paragrafoelenco"/>
        <w:numPr>
          <w:ilvl w:val="0"/>
          <w:numId w:val="2"/>
        </w:numPr>
        <w:jc w:val="both"/>
      </w:pPr>
      <w:r>
        <w:t>L’attività principale deve essere quella di elaborazione di indicatori per orientare le politiche. L’Osservatorio dovrebbe</w:t>
      </w:r>
      <w:r>
        <w:t xml:space="preserve"> stabilire i modelli di verifica e monitoraggio dei progetti e stabilire i parametri per validare e certificare, riferirsi a indicatori esistenti (ad es. BES), intervenire anche ex ante sui progetti per valutare la qualità proposta; </w:t>
      </w:r>
    </w:p>
    <w:p w:rsidR="00D769C9" w:rsidRDefault="00A405CB">
      <w:pPr>
        <w:pStyle w:val="Paragrafoelenco"/>
        <w:numPr>
          <w:ilvl w:val="0"/>
          <w:numId w:val="2"/>
        </w:numPr>
        <w:jc w:val="both"/>
      </w:pPr>
      <w:r>
        <w:t xml:space="preserve">Indagini, rilevazioni </w:t>
      </w:r>
      <w:r>
        <w:t xml:space="preserve">possono essere di competenza dell’Osservatorio, ma nei termini della formulazione di proposte iniziali, come supervisione, non in fase di realizzazione. L’osservatorio non è un attore in grado di portare avanti un progetto, ma può individuare le necessità </w:t>
      </w:r>
      <w:r>
        <w:t>importanti attorno a cui altri continuano il lavoro o individuare le criticità. L’Osservatorio può sovraintendere a come vengono messi in opera questi approfondimenti. Può occuparsi del coordinamento scientifico, stabilendo un rapporto continuo con forum e</w:t>
      </w:r>
      <w:r>
        <w:t xml:space="preserve"> interagendo con i gruppi di lavoro</w:t>
      </w:r>
    </w:p>
    <w:p w:rsidR="00D769C9" w:rsidRDefault="00D769C9">
      <w:pPr>
        <w:jc w:val="both"/>
      </w:pPr>
    </w:p>
    <w:p w:rsidR="00D769C9" w:rsidRDefault="00A405CB">
      <w:pPr>
        <w:jc w:val="both"/>
      </w:pPr>
      <w:r>
        <w:t xml:space="preserve">Si decide di lavorare su due direzioni: </w:t>
      </w:r>
    </w:p>
    <w:p w:rsidR="00D769C9" w:rsidRDefault="00D769C9">
      <w:pPr>
        <w:pStyle w:val="Paragrafoelenco"/>
        <w:jc w:val="both"/>
      </w:pPr>
    </w:p>
    <w:p w:rsidR="00D769C9" w:rsidRDefault="00A405CB">
      <w:pPr>
        <w:pStyle w:val="Paragrafoelenco"/>
        <w:numPr>
          <w:ilvl w:val="0"/>
          <w:numId w:val="1"/>
        </w:numPr>
        <w:jc w:val="both"/>
      </w:pPr>
      <w:r>
        <w:t xml:space="preserve">Regolamento: </w:t>
      </w:r>
      <w:proofErr w:type="spellStart"/>
      <w:r>
        <w:t>Ottolenghi</w:t>
      </w:r>
      <w:proofErr w:type="spellEnd"/>
      <w:r>
        <w:t xml:space="preserve"> sta procedendo a una prima stesura prendendo come riferimento regolamenti di altri osservatori</w:t>
      </w:r>
    </w:p>
    <w:p w:rsidR="00D769C9" w:rsidRDefault="00D769C9">
      <w:pPr>
        <w:pStyle w:val="Paragrafoelenco"/>
        <w:jc w:val="both"/>
      </w:pPr>
    </w:p>
    <w:p w:rsidR="00D769C9" w:rsidRDefault="00A405CB">
      <w:pPr>
        <w:pStyle w:val="Paragrafoelenco"/>
        <w:numPr>
          <w:ilvl w:val="0"/>
          <w:numId w:val="1"/>
        </w:numPr>
        <w:jc w:val="both"/>
      </w:pPr>
      <w:r>
        <w:t>Proposta (su cui lavorano Marco D. e Dario T.): non una r</w:t>
      </w:r>
      <w:r>
        <w:t>ilevazione come quella dell’anno scorso ma focus group telematici con gli attori che si sono confrontati in questo periodo con difficoltà e progetti innovativi. Chiedere al Forum quali sono i soggetti con cui collaborare. In una seconda fase, dopo avere me</w:t>
      </w:r>
      <w:r>
        <w:t xml:space="preserve">sso a fuoco le problematiche, presentare un possibile intervento-azione (campagna fi comunicazione?) da discutere con Forum e gruppi. </w:t>
      </w:r>
    </w:p>
    <w:p w:rsidR="00D769C9" w:rsidRDefault="00A405CB">
      <w:pPr>
        <w:pStyle w:val="Paragrafoelenco"/>
        <w:numPr>
          <w:ilvl w:val="0"/>
          <w:numId w:val="1"/>
        </w:numPr>
      </w:pPr>
      <w:r>
        <w:t xml:space="preserve"> </w:t>
      </w:r>
    </w:p>
    <w:sectPr w:rsidR="00D769C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709"/>
    <w:multiLevelType w:val="multilevel"/>
    <w:tmpl w:val="D2965A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A1FDC"/>
    <w:multiLevelType w:val="multilevel"/>
    <w:tmpl w:val="064CEDD2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2D66FC"/>
    <w:multiLevelType w:val="multilevel"/>
    <w:tmpl w:val="581CC21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9"/>
    <w:rsid w:val="00A405CB"/>
    <w:rsid w:val="00D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5CF7-6D60-4551-A165-B40FACC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5A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Company>Alma Mater Studiorum Università di Bologna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Tuorto</dc:creator>
  <dc:description/>
  <cp:lastModifiedBy>Marina Balboni</cp:lastModifiedBy>
  <cp:revision>2</cp:revision>
  <dcterms:created xsi:type="dcterms:W3CDTF">2020-05-21T20:10:00Z</dcterms:created>
  <dcterms:modified xsi:type="dcterms:W3CDTF">2020-07-10T06:21:00Z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